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8586" w14:textId="35D2C193" w:rsidR="00D711A9" w:rsidRDefault="009E33D4" w:rsidP="00FE6C09">
      <w:pPr>
        <w:pStyle w:val="Title"/>
      </w:pPr>
      <w:bookmarkStart w:id="0" w:name="_Toc357072129"/>
      <w:bookmarkStart w:id="1" w:name="_Toc359318554"/>
      <w:bookmarkStart w:id="2" w:name="_Toc359334502"/>
      <w:bookmarkStart w:id="3" w:name="_Toc359334781"/>
      <w:bookmarkStart w:id="4" w:name="_Toc359336483"/>
      <w:r>
        <w:t xml:space="preserve">DRAFT </w:t>
      </w:r>
      <w:r w:rsidR="009C7243">
        <w:t xml:space="preserve">Health &amp; Safety </w:t>
      </w:r>
      <w:r w:rsidR="0075726A">
        <w:t>Policy</w:t>
      </w:r>
      <w:r w:rsidR="00AC7235" w:rsidRPr="0081239A">
        <w:t xml:space="preserve"> </w:t>
      </w:r>
    </w:p>
    <w:p w14:paraId="677D544E" w14:textId="6458B6F3" w:rsidR="0044264F" w:rsidRPr="007C44EB" w:rsidRDefault="007C44EB" w:rsidP="00FE6C09">
      <w:pPr>
        <w:pStyle w:val="Subtitle"/>
        <w:spacing w:after="0"/>
        <w:rPr>
          <w:color w:val="auto"/>
          <w:spacing w:val="0"/>
        </w:rPr>
      </w:pPr>
      <w:r w:rsidRPr="007C44EB">
        <w:rPr>
          <w:color w:val="auto"/>
          <w:spacing w:val="0"/>
        </w:rPr>
        <w:t>Adopted: DD MMMM YYYY</w:t>
      </w:r>
    </w:p>
    <w:p w14:paraId="6A444E5A" w14:textId="77777777" w:rsidR="0090511A" w:rsidRPr="0090511A" w:rsidRDefault="0090511A" w:rsidP="0090511A"/>
    <w:p w14:paraId="4E181405" w14:textId="0E2FCBC5" w:rsidR="0044264F" w:rsidRPr="00CB4F06" w:rsidRDefault="009C7243" w:rsidP="00AE657E">
      <w:pPr>
        <w:pStyle w:val="Heading21"/>
      </w:pPr>
      <w:bookmarkStart w:id="5" w:name="_Toc54958551"/>
      <w:bookmarkStart w:id="6" w:name="_Toc54959040"/>
      <w:bookmarkEnd w:id="0"/>
      <w:bookmarkEnd w:id="1"/>
      <w:bookmarkEnd w:id="2"/>
      <w:bookmarkEnd w:id="3"/>
      <w:bookmarkEnd w:id="4"/>
      <w:r w:rsidRPr="00AE657E">
        <w:t>Introduction</w:t>
      </w:r>
      <w:bookmarkEnd w:id="5"/>
      <w:bookmarkEnd w:id="6"/>
    </w:p>
    <w:p w14:paraId="1E362866" w14:textId="65CA33D2" w:rsidR="0075726A" w:rsidRDefault="0075726A" w:rsidP="0075726A">
      <w:pPr>
        <w:rPr>
          <w:lang w:bidi="en-US"/>
        </w:rPr>
      </w:pPr>
      <w:r w:rsidRPr="0075726A">
        <w:rPr>
          <w:lang w:bidi="en-US"/>
        </w:rPr>
        <w:t>This policy sets out the general principles and approach that the Parish Council will follow in</w:t>
      </w:r>
      <w:r>
        <w:rPr>
          <w:lang w:bidi="en-US"/>
        </w:rPr>
        <w:t xml:space="preserve"> </w:t>
      </w:r>
      <w:r w:rsidRPr="0075726A">
        <w:rPr>
          <w:lang w:bidi="en-US"/>
        </w:rPr>
        <w:t xml:space="preserve">respect of </w:t>
      </w:r>
      <w:r>
        <w:rPr>
          <w:lang w:bidi="en-US"/>
        </w:rPr>
        <w:t xml:space="preserve">Health &amp; Safety </w:t>
      </w:r>
      <w:r w:rsidRPr="0075726A">
        <w:rPr>
          <w:lang w:bidi="en-US"/>
        </w:rPr>
        <w:t>legislation for premises and activities for which the Council is</w:t>
      </w:r>
      <w:r>
        <w:rPr>
          <w:lang w:bidi="en-US"/>
        </w:rPr>
        <w:t xml:space="preserve"> </w:t>
      </w:r>
      <w:r w:rsidRPr="0075726A">
        <w:rPr>
          <w:lang w:bidi="en-US"/>
        </w:rPr>
        <w:t>responsible.</w:t>
      </w:r>
    </w:p>
    <w:p w14:paraId="7C08A555" w14:textId="50D180DD" w:rsidR="0075726A" w:rsidRDefault="0075726A" w:rsidP="0075726A">
      <w:pPr>
        <w:rPr>
          <w:lang w:bidi="en-US"/>
        </w:rPr>
      </w:pPr>
      <w:r w:rsidRPr="0075726A">
        <w:rPr>
          <w:lang w:bidi="en-US"/>
        </w:rPr>
        <w:t>It is the responsibility of all councillors’ and employees of the council to be aware of th</w:t>
      </w:r>
      <w:r>
        <w:rPr>
          <w:lang w:bidi="en-US"/>
        </w:rPr>
        <w:t xml:space="preserve">e </w:t>
      </w:r>
      <w:r w:rsidRPr="0075726A">
        <w:rPr>
          <w:lang w:bidi="en-US"/>
        </w:rPr>
        <w:t xml:space="preserve">following policy statements on </w:t>
      </w:r>
      <w:r>
        <w:rPr>
          <w:lang w:bidi="en-US"/>
        </w:rPr>
        <w:t xml:space="preserve">Health &amp; Safety </w:t>
      </w:r>
      <w:r w:rsidRPr="0075726A">
        <w:rPr>
          <w:lang w:bidi="en-US"/>
        </w:rPr>
        <w:t>and of the organisational arrangements</w:t>
      </w:r>
      <w:r>
        <w:rPr>
          <w:lang w:bidi="en-US"/>
        </w:rPr>
        <w:t xml:space="preserve"> </w:t>
      </w:r>
      <w:r w:rsidRPr="0075726A">
        <w:rPr>
          <w:lang w:bidi="en-US"/>
        </w:rPr>
        <w:t>made to implement these policies.</w:t>
      </w:r>
      <w:r w:rsidRPr="0075726A">
        <w:rPr>
          <w:lang w:bidi="en-US"/>
        </w:rPr>
        <w:t xml:space="preserve"> </w:t>
      </w:r>
    </w:p>
    <w:p w14:paraId="77362AAD" w14:textId="466CD7A1" w:rsidR="0044264F" w:rsidRPr="00330466" w:rsidRDefault="0075726A" w:rsidP="00AE657E">
      <w:pPr>
        <w:pStyle w:val="Heading21"/>
        <w:rPr>
          <w:rFonts w:ascii="Calibri" w:hAnsi="Calibri"/>
          <w:sz w:val="28"/>
        </w:rPr>
      </w:pPr>
      <w:r>
        <w:rPr>
          <w:lang w:val="en-GB"/>
        </w:rPr>
        <w:t>POLICY STATEMENT</w:t>
      </w:r>
    </w:p>
    <w:p w14:paraId="52CFE8D2" w14:textId="363D68BA" w:rsidR="0075726A" w:rsidRDefault="0075726A" w:rsidP="0075726A">
      <w:pPr>
        <w:pStyle w:val="ListParagraph"/>
        <w:numPr>
          <w:ilvl w:val="0"/>
          <w:numId w:val="24"/>
        </w:numPr>
        <w:rPr>
          <w:lang w:bidi="en-US"/>
        </w:rPr>
      </w:pPr>
      <w:commentRangeStart w:id="7"/>
      <w:r>
        <w:rPr>
          <w:lang w:bidi="en-US"/>
        </w:rPr>
        <w:t>Leek</w:t>
      </w:r>
      <w:commentRangeEnd w:id="7"/>
      <w:r w:rsidR="007436BA">
        <w:rPr>
          <w:rStyle w:val="CommentReference"/>
          <w:rFonts w:asciiTheme="minorHAnsi" w:eastAsiaTheme="minorHAnsi" w:hAnsiTheme="minorHAnsi" w:cstheme="minorBidi"/>
        </w:rPr>
        <w:commentReference w:id="7"/>
      </w:r>
      <w:r>
        <w:rPr>
          <w:lang w:bidi="en-US"/>
        </w:rPr>
        <w:t xml:space="preserve"> Wootton &amp; Guy’s Cliffe</w:t>
      </w:r>
      <w:r>
        <w:rPr>
          <w:lang w:bidi="en-US"/>
        </w:rPr>
        <w:t xml:space="preserve"> Parish Council, in accordance with the requirements of The </w:t>
      </w:r>
      <w:r>
        <w:rPr>
          <w:lang w:bidi="en-US"/>
        </w:rPr>
        <w:t xml:space="preserve">Health &amp; Safety </w:t>
      </w:r>
      <w:r>
        <w:rPr>
          <w:lang w:bidi="en-US"/>
        </w:rPr>
        <w:t>at Work</w:t>
      </w:r>
      <w:r>
        <w:rPr>
          <w:lang w:bidi="en-US"/>
        </w:rPr>
        <w:t>, etc.</w:t>
      </w:r>
      <w:r>
        <w:rPr>
          <w:lang w:bidi="en-US"/>
        </w:rPr>
        <w:t xml:space="preserve"> Act 1974, and </w:t>
      </w:r>
      <w:r w:rsidR="009E33D4" w:rsidRPr="009E33D4">
        <w:rPr>
          <w:lang w:bidi="en-US"/>
        </w:rPr>
        <w:t>The Management of Health and Safety at Work Regulations 1999</w:t>
      </w:r>
      <w:r w:rsidR="009E33D4">
        <w:rPr>
          <w:lang w:bidi="en-US"/>
        </w:rPr>
        <w:t>/3242</w:t>
      </w:r>
      <w:r>
        <w:rPr>
          <w:lang w:bidi="en-US"/>
        </w:rPr>
        <w:t>,</w:t>
      </w:r>
      <w:r>
        <w:rPr>
          <w:lang w:bidi="en-US"/>
        </w:rPr>
        <w:t xml:space="preserve"> </w:t>
      </w:r>
      <w:r>
        <w:rPr>
          <w:lang w:bidi="en-US"/>
        </w:rPr>
        <w:t>accepts its duty to provide and maintain safe and healthy working conditions for all</w:t>
      </w:r>
      <w:r w:rsidR="009E33D4">
        <w:rPr>
          <w:lang w:bidi="en-US"/>
        </w:rPr>
        <w:t xml:space="preserve"> </w:t>
      </w:r>
      <w:r>
        <w:rPr>
          <w:lang w:bidi="en-US"/>
        </w:rPr>
        <w:t>employees. It also accepts its duty of</w:t>
      </w:r>
      <w:r>
        <w:rPr>
          <w:lang w:bidi="en-US"/>
        </w:rPr>
        <w:t xml:space="preserve"> </w:t>
      </w:r>
      <w:r>
        <w:rPr>
          <w:lang w:bidi="en-US"/>
        </w:rPr>
        <w:t xml:space="preserve">care to other persons such as volunteers and contractors who work on behalf of the </w:t>
      </w:r>
      <w:r w:rsidR="009E33D4">
        <w:rPr>
          <w:lang w:bidi="en-US"/>
        </w:rPr>
        <w:t xml:space="preserve">Parish </w:t>
      </w:r>
      <w:r>
        <w:rPr>
          <w:lang w:bidi="en-US"/>
        </w:rPr>
        <w:t>Council.</w:t>
      </w:r>
    </w:p>
    <w:p w14:paraId="58692371" w14:textId="498AC615" w:rsidR="0075726A" w:rsidRDefault="0075726A" w:rsidP="0075726A">
      <w:pPr>
        <w:pStyle w:val="ListParagraph"/>
        <w:numPr>
          <w:ilvl w:val="0"/>
          <w:numId w:val="24"/>
        </w:numPr>
        <w:rPr>
          <w:lang w:bidi="en-US"/>
        </w:rPr>
      </w:pPr>
      <w:r>
        <w:rPr>
          <w:lang w:bidi="en-US"/>
        </w:rPr>
        <w:t>The Parish Council will take all reasonable steps to ensure that it complies with the law on</w:t>
      </w:r>
      <w:r>
        <w:rPr>
          <w:lang w:bidi="en-US"/>
        </w:rPr>
        <w:t xml:space="preserve"> </w:t>
      </w:r>
      <w:r>
        <w:rPr>
          <w:lang w:bidi="en-US"/>
        </w:rPr>
        <w:t>Health, Safety and Welfare and any relevant Regulations, Approved Codes of Practice and</w:t>
      </w:r>
      <w:r>
        <w:rPr>
          <w:lang w:bidi="en-US"/>
        </w:rPr>
        <w:t xml:space="preserve"> </w:t>
      </w:r>
      <w:r>
        <w:rPr>
          <w:lang w:bidi="en-US"/>
        </w:rPr>
        <w:t>Guidance. It will provide the resources to ensure the safety of its employees and others</w:t>
      </w:r>
      <w:r>
        <w:rPr>
          <w:lang w:bidi="en-US"/>
        </w:rPr>
        <w:t xml:space="preserve"> </w:t>
      </w:r>
      <w:r>
        <w:rPr>
          <w:lang w:bidi="en-US"/>
        </w:rPr>
        <w:t>affected by its work.</w:t>
      </w:r>
    </w:p>
    <w:p w14:paraId="54818FC6" w14:textId="2013313A" w:rsidR="0075726A" w:rsidRDefault="0075726A" w:rsidP="007C44EB">
      <w:pPr>
        <w:pStyle w:val="Heading2"/>
        <w:numPr>
          <w:ilvl w:val="0"/>
          <w:numId w:val="24"/>
        </w:numPr>
        <w:rPr>
          <w:lang w:bidi="en-US"/>
        </w:rPr>
      </w:pPr>
      <w:r>
        <w:rPr>
          <w:lang w:bidi="en-US"/>
        </w:rPr>
        <w:t>The Parish Council will take all reasonable steps to ensure:</w:t>
      </w:r>
    </w:p>
    <w:p w14:paraId="7CBD4609" w14:textId="70DF4159" w:rsidR="0075726A" w:rsidRDefault="0075726A" w:rsidP="0075726A">
      <w:pPr>
        <w:pStyle w:val="ListParagraph"/>
        <w:numPr>
          <w:ilvl w:val="1"/>
          <w:numId w:val="24"/>
        </w:numPr>
        <w:rPr>
          <w:lang w:bidi="en-US"/>
        </w:rPr>
      </w:pPr>
      <w:r>
        <w:rPr>
          <w:lang w:bidi="en-US"/>
        </w:rPr>
        <w:t>That information, instruction, training, supervision, equipment and facilities necessary to</w:t>
      </w:r>
      <w:r>
        <w:rPr>
          <w:lang w:bidi="en-US"/>
        </w:rPr>
        <w:t xml:space="preserve"> </w:t>
      </w:r>
      <w:r>
        <w:rPr>
          <w:lang w:bidi="en-US"/>
        </w:rPr>
        <w:t>achieve a safe working environment for employees, members of the public, contractors and</w:t>
      </w:r>
      <w:r>
        <w:rPr>
          <w:lang w:bidi="en-US"/>
        </w:rPr>
        <w:t xml:space="preserve"> </w:t>
      </w:r>
      <w:r>
        <w:rPr>
          <w:lang w:bidi="en-US"/>
        </w:rPr>
        <w:t>volunteers are provided.</w:t>
      </w:r>
    </w:p>
    <w:p w14:paraId="78D23352" w14:textId="2C037BB5" w:rsidR="0075726A" w:rsidRDefault="0075726A" w:rsidP="0075726A">
      <w:pPr>
        <w:pStyle w:val="ListParagraph"/>
        <w:numPr>
          <w:ilvl w:val="1"/>
          <w:numId w:val="24"/>
        </w:numPr>
        <w:rPr>
          <w:lang w:bidi="en-US"/>
        </w:rPr>
      </w:pPr>
      <w:r>
        <w:rPr>
          <w:lang w:bidi="en-US"/>
        </w:rPr>
        <w:t>That its work, in all its forms, is done in ways so that members of the public are not put</w:t>
      </w:r>
      <w:r>
        <w:rPr>
          <w:lang w:bidi="en-US"/>
        </w:rPr>
        <w:t xml:space="preserve"> </w:t>
      </w:r>
      <w:r>
        <w:rPr>
          <w:lang w:bidi="en-US"/>
        </w:rPr>
        <w:t>at risk.</w:t>
      </w:r>
    </w:p>
    <w:p w14:paraId="4C48A4D9" w14:textId="540903F3" w:rsidR="0075726A" w:rsidRDefault="0075726A" w:rsidP="0075726A">
      <w:pPr>
        <w:pStyle w:val="ListParagraph"/>
        <w:numPr>
          <w:ilvl w:val="1"/>
          <w:numId w:val="24"/>
        </w:numPr>
        <w:rPr>
          <w:lang w:bidi="en-US"/>
        </w:rPr>
      </w:pPr>
      <w:r>
        <w:rPr>
          <w:lang w:bidi="en-US"/>
        </w:rPr>
        <w:t>That arrangements are in place for the safe use, handling, storage and disposal of all</w:t>
      </w:r>
      <w:r>
        <w:rPr>
          <w:lang w:bidi="en-US"/>
        </w:rPr>
        <w:t xml:space="preserve"> </w:t>
      </w:r>
      <w:r>
        <w:rPr>
          <w:lang w:bidi="en-US"/>
        </w:rPr>
        <w:t>substances and equipment that may endanger health or welfare.</w:t>
      </w:r>
    </w:p>
    <w:p w14:paraId="184826F2" w14:textId="0CC570D0" w:rsidR="0075726A" w:rsidRDefault="0075726A" w:rsidP="0075726A">
      <w:pPr>
        <w:pStyle w:val="ListParagraph"/>
        <w:numPr>
          <w:ilvl w:val="1"/>
          <w:numId w:val="24"/>
        </w:numPr>
        <w:rPr>
          <w:lang w:bidi="en-US"/>
        </w:rPr>
      </w:pPr>
      <w:r>
        <w:rPr>
          <w:lang w:bidi="en-US"/>
        </w:rPr>
        <w:t xml:space="preserve">That this policy is brought to the attention of all </w:t>
      </w:r>
      <w:r w:rsidR="008C0E1E">
        <w:rPr>
          <w:lang w:bidi="en-US"/>
        </w:rPr>
        <w:t>employees</w:t>
      </w:r>
      <w:r>
        <w:rPr>
          <w:lang w:bidi="en-US"/>
        </w:rPr>
        <w:t>, members of the public,</w:t>
      </w:r>
      <w:r>
        <w:rPr>
          <w:lang w:bidi="en-US"/>
        </w:rPr>
        <w:t xml:space="preserve"> </w:t>
      </w:r>
      <w:r>
        <w:rPr>
          <w:lang w:bidi="en-US"/>
        </w:rPr>
        <w:t xml:space="preserve">contractors, volunteers and </w:t>
      </w:r>
      <w:r w:rsidR="008C0E1E">
        <w:rPr>
          <w:lang w:bidi="en-US"/>
        </w:rPr>
        <w:t xml:space="preserve">Parish </w:t>
      </w:r>
      <w:r>
        <w:rPr>
          <w:lang w:bidi="en-US"/>
        </w:rPr>
        <w:t>Councillors and is reviewed annually.</w:t>
      </w:r>
    </w:p>
    <w:p w14:paraId="6F0CC174" w14:textId="5DE4F292" w:rsidR="0075726A" w:rsidRDefault="0075726A" w:rsidP="0075726A">
      <w:pPr>
        <w:pStyle w:val="ListParagraph"/>
        <w:numPr>
          <w:ilvl w:val="1"/>
          <w:numId w:val="24"/>
        </w:numPr>
        <w:rPr>
          <w:lang w:bidi="en-US"/>
        </w:rPr>
      </w:pPr>
      <w:r>
        <w:rPr>
          <w:lang w:bidi="en-US"/>
        </w:rPr>
        <w:t>That when necessary, there is consultation and negotiation with employees on health,</w:t>
      </w:r>
      <w:r>
        <w:rPr>
          <w:lang w:bidi="en-US"/>
        </w:rPr>
        <w:t xml:space="preserve"> </w:t>
      </w:r>
      <w:r>
        <w:rPr>
          <w:lang w:bidi="en-US"/>
        </w:rPr>
        <w:t>safety and welfare at work to ensure continuing improvement.</w:t>
      </w:r>
    </w:p>
    <w:p w14:paraId="32CF5D9E" w14:textId="3B9B71E0" w:rsidR="007C44EB" w:rsidRDefault="007C44EB" w:rsidP="007C44EB">
      <w:pPr>
        <w:pStyle w:val="Heading2"/>
        <w:numPr>
          <w:ilvl w:val="0"/>
          <w:numId w:val="24"/>
        </w:numPr>
        <w:rPr>
          <w:lang w:bidi="en-US"/>
        </w:rPr>
      </w:pPr>
      <w:r>
        <w:rPr>
          <w:lang w:bidi="en-US"/>
        </w:rPr>
        <w:t>Responsibilities</w:t>
      </w:r>
    </w:p>
    <w:p w14:paraId="117EAE84" w14:textId="479824FA" w:rsidR="008415DB" w:rsidRDefault="008415DB" w:rsidP="007C44EB">
      <w:pPr>
        <w:pStyle w:val="ListParagraph"/>
        <w:ind w:left="360"/>
        <w:rPr>
          <w:lang w:bidi="en-US"/>
        </w:rPr>
      </w:pPr>
      <w:commentRangeStart w:id="8"/>
      <w:r>
        <w:rPr>
          <w:lang w:bidi="en-US"/>
        </w:rPr>
        <w:t>Day</w:t>
      </w:r>
      <w:commentRangeEnd w:id="8"/>
      <w:r w:rsidR="007436BA">
        <w:rPr>
          <w:rStyle w:val="CommentReference"/>
          <w:rFonts w:asciiTheme="minorHAnsi" w:eastAsiaTheme="minorHAnsi" w:hAnsiTheme="minorHAnsi" w:cstheme="minorBidi"/>
        </w:rPr>
        <w:commentReference w:id="8"/>
      </w:r>
      <w:r>
        <w:rPr>
          <w:lang w:bidi="en-US"/>
        </w:rPr>
        <w:t xml:space="preserve"> to day matters of Health &amp; Safety are dealt with by the </w:t>
      </w:r>
      <w:r w:rsidR="007436BA">
        <w:rPr>
          <w:lang w:bidi="en-US"/>
        </w:rPr>
        <w:t>Proper Officer [</w:t>
      </w:r>
      <w:r>
        <w:rPr>
          <w:lang w:bidi="en-US"/>
        </w:rPr>
        <w:t>Clerk</w:t>
      </w:r>
      <w:r w:rsidR="007436BA">
        <w:rPr>
          <w:lang w:bidi="en-US"/>
        </w:rPr>
        <w:t>]</w:t>
      </w:r>
      <w:r>
        <w:rPr>
          <w:lang w:bidi="en-US"/>
        </w:rPr>
        <w:t xml:space="preserve"> acting on behalf of the Parish Council.</w:t>
      </w:r>
    </w:p>
    <w:p w14:paraId="05D3B615" w14:textId="77777777" w:rsidR="009E33D4" w:rsidRDefault="0075726A" w:rsidP="007C44EB">
      <w:pPr>
        <w:pStyle w:val="ListParagraph"/>
        <w:numPr>
          <w:ilvl w:val="1"/>
          <w:numId w:val="24"/>
        </w:numPr>
        <w:rPr>
          <w:lang w:bidi="en-US"/>
        </w:rPr>
      </w:pPr>
      <w:commentRangeStart w:id="9"/>
      <w:r>
        <w:rPr>
          <w:lang w:bidi="en-US"/>
        </w:rPr>
        <w:t>The</w:t>
      </w:r>
      <w:commentRangeEnd w:id="9"/>
      <w:r w:rsidR="007436BA">
        <w:rPr>
          <w:rStyle w:val="CommentReference"/>
          <w:rFonts w:asciiTheme="minorHAnsi" w:eastAsiaTheme="minorHAnsi" w:hAnsiTheme="minorHAnsi" w:cstheme="minorBidi"/>
        </w:rPr>
        <w:commentReference w:id="9"/>
      </w:r>
      <w:r>
        <w:rPr>
          <w:lang w:bidi="en-US"/>
        </w:rPr>
        <w:t xml:space="preserve"> Clerk </w:t>
      </w:r>
      <w:r w:rsidR="009E33D4">
        <w:rPr>
          <w:lang w:bidi="en-US"/>
        </w:rPr>
        <w:t>is responsible for:</w:t>
      </w:r>
    </w:p>
    <w:p w14:paraId="496F6603" w14:textId="6C3E4AB3" w:rsidR="008415DB" w:rsidRPr="008415DB" w:rsidRDefault="009E33D4" w:rsidP="007C44EB">
      <w:pPr>
        <w:pStyle w:val="ListParagraph"/>
        <w:numPr>
          <w:ilvl w:val="2"/>
          <w:numId w:val="24"/>
        </w:numPr>
        <w:rPr>
          <w:lang w:bidi="en-US"/>
        </w:rPr>
      </w:pPr>
      <w:r>
        <w:rPr>
          <w:lang w:bidi="en-US"/>
        </w:rPr>
        <w:t xml:space="preserve">Advising </w:t>
      </w:r>
      <w:bookmarkStart w:id="10" w:name="_Hlk54976468"/>
      <w:r w:rsidR="008415DB">
        <w:rPr>
          <w:lang w:bidi="en-US"/>
        </w:rPr>
        <w:t xml:space="preserve">Councillors, </w:t>
      </w:r>
      <w:r w:rsidR="008C0E1E">
        <w:rPr>
          <w:lang w:bidi="en-US"/>
        </w:rPr>
        <w:t>employees</w:t>
      </w:r>
      <w:r w:rsidR="008415DB">
        <w:rPr>
          <w:lang w:bidi="en-US"/>
        </w:rPr>
        <w:t xml:space="preserve">, contractors and volunteers </w:t>
      </w:r>
      <w:bookmarkEnd w:id="10"/>
      <w:r w:rsidR="008415DB">
        <w:rPr>
          <w:lang w:bidi="en-US"/>
        </w:rPr>
        <w:t>of their responsibilities under this policy and</w:t>
      </w:r>
      <w:r w:rsidR="008415DB" w:rsidRPr="008415DB">
        <w:t xml:space="preserve"> </w:t>
      </w:r>
      <w:r w:rsidR="008415DB" w:rsidRPr="008415DB">
        <w:rPr>
          <w:lang w:bidi="en-US"/>
        </w:rPr>
        <w:t xml:space="preserve">ensuring that </w:t>
      </w:r>
      <w:r w:rsidR="008415DB">
        <w:rPr>
          <w:lang w:bidi="en-US"/>
        </w:rPr>
        <w:t xml:space="preserve">they </w:t>
      </w:r>
      <w:r w:rsidR="008415DB" w:rsidRPr="008415DB">
        <w:rPr>
          <w:lang w:bidi="en-US"/>
        </w:rPr>
        <w:t>comply with the Council’s safety policy provisions and that they are being effectively carried out and adhered to</w:t>
      </w:r>
    </w:p>
    <w:p w14:paraId="0B1A70FC" w14:textId="57DE8387" w:rsidR="008415DB" w:rsidRPr="00102AA7" w:rsidRDefault="008415DB" w:rsidP="007C44EB">
      <w:pPr>
        <w:pStyle w:val="ListParagraph"/>
        <w:numPr>
          <w:ilvl w:val="2"/>
          <w:numId w:val="24"/>
        </w:numPr>
        <w:rPr>
          <w:rFonts w:eastAsiaTheme="minorHAnsi"/>
          <w:lang w:bidi="en-US"/>
        </w:rPr>
      </w:pPr>
      <w:r>
        <w:rPr>
          <w:rFonts w:eastAsiaTheme="minorHAnsi"/>
          <w:lang w:bidi="en-US"/>
        </w:rPr>
        <w:t>E</w:t>
      </w:r>
      <w:r w:rsidRPr="00102AA7">
        <w:rPr>
          <w:rFonts w:eastAsiaTheme="minorHAnsi"/>
          <w:lang w:bidi="en-US"/>
        </w:rPr>
        <w:t xml:space="preserve">nsuring that </w:t>
      </w:r>
      <w:r>
        <w:rPr>
          <w:rFonts w:eastAsiaTheme="minorHAnsi"/>
          <w:lang w:bidi="en-US"/>
        </w:rPr>
        <w:t xml:space="preserve">Councillors, </w:t>
      </w:r>
      <w:r w:rsidR="008C0E1E">
        <w:rPr>
          <w:rFonts w:eastAsiaTheme="minorHAnsi"/>
          <w:lang w:bidi="en-US"/>
        </w:rPr>
        <w:t>employees</w:t>
      </w:r>
      <w:r>
        <w:rPr>
          <w:rFonts w:eastAsiaTheme="minorHAnsi"/>
          <w:lang w:bidi="en-US"/>
        </w:rPr>
        <w:t xml:space="preserve"> and volunteers</w:t>
      </w:r>
      <w:r w:rsidRPr="00102AA7">
        <w:rPr>
          <w:rFonts w:eastAsiaTheme="minorHAnsi"/>
          <w:lang w:bidi="en-US"/>
        </w:rPr>
        <w:t xml:space="preserve"> are adequately instructed in the safe operation of</w:t>
      </w:r>
      <w:r>
        <w:rPr>
          <w:lang w:bidi="en-US"/>
        </w:rPr>
        <w:t xml:space="preserve"> </w:t>
      </w:r>
      <w:r w:rsidRPr="00102AA7">
        <w:rPr>
          <w:rFonts w:eastAsiaTheme="minorHAnsi"/>
          <w:lang w:bidi="en-US"/>
        </w:rPr>
        <w:t>equipment, machinery or apparatus</w:t>
      </w:r>
    </w:p>
    <w:p w14:paraId="622C8C14" w14:textId="77777777" w:rsidR="007436BA" w:rsidRPr="00102AA7" w:rsidRDefault="007436BA" w:rsidP="007C44EB">
      <w:pPr>
        <w:pStyle w:val="ListParagraph"/>
        <w:numPr>
          <w:ilvl w:val="2"/>
          <w:numId w:val="24"/>
        </w:numPr>
        <w:rPr>
          <w:rFonts w:eastAsiaTheme="minorHAnsi"/>
          <w:lang w:bidi="en-US"/>
        </w:rPr>
      </w:pPr>
      <w:r>
        <w:rPr>
          <w:rFonts w:eastAsiaTheme="minorHAnsi"/>
          <w:lang w:bidi="en-US"/>
        </w:rPr>
        <w:lastRenderedPageBreak/>
        <w:t>E</w:t>
      </w:r>
      <w:r w:rsidRPr="00102AA7">
        <w:rPr>
          <w:rFonts w:eastAsiaTheme="minorHAnsi"/>
          <w:lang w:bidi="en-US"/>
        </w:rPr>
        <w:t xml:space="preserve">nsuring that </w:t>
      </w:r>
      <w:r w:rsidRPr="008415DB">
        <w:rPr>
          <w:rFonts w:eastAsiaTheme="minorHAnsi"/>
          <w:lang w:bidi="en-US"/>
        </w:rPr>
        <w:t xml:space="preserve">Councillors, </w:t>
      </w:r>
      <w:r>
        <w:rPr>
          <w:rFonts w:eastAsiaTheme="minorHAnsi"/>
          <w:lang w:bidi="en-US"/>
        </w:rPr>
        <w:t>employees</w:t>
      </w:r>
      <w:r w:rsidRPr="008415DB">
        <w:rPr>
          <w:rFonts w:eastAsiaTheme="minorHAnsi"/>
          <w:lang w:bidi="en-US"/>
        </w:rPr>
        <w:t xml:space="preserve">, contractors and volunteers </w:t>
      </w:r>
      <w:r w:rsidRPr="00102AA7">
        <w:rPr>
          <w:rFonts w:eastAsiaTheme="minorHAnsi"/>
          <w:lang w:bidi="en-US"/>
        </w:rPr>
        <w:t>do not take unnecessary risks</w:t>
      </w:r>
      <w:r>
        <w:rPr>
          <w:rFonts w:eastAsiaTheme="minorHAnsi"/>
          <w:lang w:bidi="en-US"/>
        </w:rPr>
        <w:t>.</w:t>
      </w:r>
    </w:p>
    <w:p w14:paraId="3D4B4171" w14:textId="4357F441" w:rsidR="008415DB" w:rsidRDefault="008415DB" w:rsidP="007C44EB">
      <w:pPr>
        <w:pStyle w:val="ListParagraph"/>
        <w:numPr>
          <w:ilvl w:val="2"/>
          <w:numId w:val="24"/>
        </w:numPr>
        <w:rPr>
          <w:lang w:bidi="en-US"/>
        </w:rPr>
      </w:pPr>
      <w:r>
        <w:rPr>
          <w:lang w:bidi="en-US"/>
        </w:rPr>
        <w:t xml:space="preserve">Ensuring that </w:t>
      </w:r>
      <w:r w:rsidRPr="008415DB">
        <w:rPr>
          <w:lang w:bidi="en-US"/>
        </w:rPr>
        <w:t xml:space="preserve">incidents, accidents, near misses and dangerous occurrences </w:t>
      </w:r>
      <w:r>
        <w:rPr>
          <w:lang w:bidi="en-US"/>
        </w:rPr>
        <w:t xml:space="preserve">are recorded and, where necessary, </w:t>
      </w:r>
      <w:r w:rsidRPr="008415DB">
        <w:rPr>
          <w:lang w:bidi="en-US"/>
        </w:rPr>
        <w:t>reported</w:t>
      </w:r>
      <w:r w:rsidR="008C0E1E">
        <w:rPr>
          <w:lang w:bidi="en-US"/>
        </w:rPr>
        <w:t>.</w:t>
      </w:r>
    </w:p>
    <w:p w14:paraId="4D5EB8FB" w14:textId="77777777" w:rsidR="007436BA" w:rsidRDefault="007436BA" w:rsidP="007C44EB">
      <w:pPr>
        <w:pStyle w:val="ListParagraph"/>
        <w:numPr>
          <w:ilvl w:val="2"/>
          <w:numId w:val="24"/>
        </w:numPr>
        <w:rPr>
          <w:lang w:bidi="en-US"/>
        </w:rPr>
      </w:pPr>
      <w:r>
        <w:rPr>
          <w:lang w:bidi="en-US"/>
        </w:rPr>
        <w:t>A</w:t>
      </w:r>
      <w:r w:rsidRPr="008415DB">
        <w:rPr>
          <w:lang w:bidi="en-US"/>
        </w:rPr>
        <w:t>ssisting the Council in carrying out the identification of all hazardous activities</w:t>
      </w:r>
      <w:r>
        <w:rPr>
          <w:lang w:bidi="en-US"/>
        </w:rPr>
        <w:t>,</w:t>
      </w:r>
      <w:r w:rsidRPr="008415DB">
        <w:rPr>
          <w:lang w:bidi="en-US"/>
        </w:rPr>
        <w:t xml:space="preserve"> together with all hazardous substances used</w:t>
      </w:r>
      <w:r>
        <w:rPr>
          <w:lang w:bidi="en-US"/>
        </w:rPr>
        <w:t xml:space="preserve">, and </w:t>
      </w:r>
      <w:r w:rsidRPr="008415DB">
        <w:rPr>
          <w:lang w:bidi="en-US"/>
        </w:rPr>
        <w:t>assisting the Council in carrying out risk assessments of such activities and substances and producing safe systems of work to eliminate or reduce the risk of injury to the worker or any other persons who could be affected by the work activity</w:t>
      </w:r>
      <w:r>
        <w:rPr>
          <w:lang w:bidi="en-US"/>
        </w:rPr>
        <w:t>.</w:t>
      </w:r>
    </w:p>
    <w:p w14:paraId="25BC3C2A" w14:textId="77777777" w:rsidR="007436BA" w:rsidRDefault="007436BA" w:rsidP="007C44EB">
      <w:pPr>
        <w:pStyle w:val="ListParagraph"/>
        <w:numPr>
          <w:ilvl w:val="2"/>
          <w:numId w:val="24"/>
        </w:numPr>
        <w:rPr>
          <w:lang w:bidi="en-US"/>
        </w:rPr>
      </w:pPr>
      <w:r>
        <w:rPr>
          <w:lang w:bidi="en-US"/>
        </w:rPr>
        <w:t>Keeping copies of all risk assessments and Health &amp; Safety documents, in labelled Health &amp; Safety files.</w:t>
      </w:r>
    </w:p>
    <w:p w14:paraId="0C25C1A3" w14:textId="5EB3AB9B" w:rsidR="008415DB" w:rsidRDefault="008415DB" w:rsidP="007C44EB">
      <w:pPr>
        <w:pStyle w:val="ListParagraph"/>
        <w:numPr>
          <w:ilvl w:val="2"/>
          <w:numId w:val="24"/>
        </w:numPr>
        <w:rPr>
          <w:lang w:bidi="en-US"/>
        </w:rPr>
      </w:pPr>
      <w:r>
        <w:rPr>
          <w:lang w:bidi="en-US"/>
        </w:rPr>
        <w:t xml:space="preserve">Keep themselves </w:t>
      </w:r>
      <w:r w:rsidRPr="008415DB">
        <w:rPr>
          <w:lang w:bidi="en-US"/>
        </w:rPr>
        <w:t>up to date with best practice in health and safety management</w:t>
      </w:r>
      <w:r>
        <w:rPr>
          <w:lang w:bidi="en-US"/>
        </w:rPr>
        <w:t>.</w:t>
      </w:r>
    </w:p>
    <w:p w14:paraId="3A125BD9" w14:textId="73A71AEF" w:rsidR="0075726A" w:rsidRDefault="0075726A" w:rsidP="007C44EB">
      <w:pPr>
        <w:pStyle w:val="ListParagraph"/>
        <w:numPr>
          <w:ilvl w:val="1"/>
          <w:numId w:val="24"/>
        </w:numPr>
        <w:rPr>
          <w:lang w:bidi="en-US"/>
        </w:rPr>
      </w:pPr>
      <w:commentRangeStart w:id="11"/>
      <w:r>
        <w:rPr>
          <w:lang w:bidi="en-US"/>
        </w:rPr>
        <w:t>All</w:t>
      </w:r>
      <w:commentRangeEnd w:id="11"/>
      <w:r w:rsidR="004A6FA5">
        <w:rPr>
          <w:rStyle w:val="CommentReference"/>
          <w:rFonts w:asciiTheme="minorHAnsi" w:eastAsiaTheme="minorHAnsi" w:hAnsiTheme="minorHAnsi" w:cstheme="minorBidi"/>
        </w:rPr>
        <w:commentReference w:id="11"/>
      </w:r>
      <w:r>
        <w:rPr>
          <w:lang w:bidi="en-US"/>
        </w:rPr>
        <w:t xml:space="preserve"> </w:t>
      </w:r>
      <w:r w:rsidR="00942D67" w:rsidRPr="00942D67">
        <w:rPr>
          <w:lang w:bidi="en-US"/>
        </w:rPr>
        <w:t xml:space="preserve">Councillors, </w:t>
      </w:r>
      <w:r w:rsidR="00942D67">
        <w:rPr>
          <w:lang w:bidi="en-US"/>
        </w:rPr>
        <w:t>s</w:t>
      </w:r>
      <w:r w:rsidR="00942D67" w:rsidRPr="00942D67">
        <w:rPr>
          <w:lang w:bidi="en-US"/>
        </w:rPr>
        <w:t>taff, contractors and volunteers</w:t>
      </w:r>
      <w:r>
        <w:rPr>
          <w:lang w:bidi="en-US"/>
        </w:rPr>
        <w:t xml:space="preserve"> have a duty to take reasonable care</w:t>
      </w:r>
      <w:r>
        <w:rPr>
          <w:lang w:bidi="en-US"/>
        </w:rPr>
        <w:t xml:space="preserve"> </w:t>
      </w:r>
      <w:r>
        <w:rPr>
          <w:lang w:bidi="en-US"/>
        </w:rPr>
        <w:t xml:space="preserve">for their own </w:t>
      </w:r>
      <w:r>
        <w:rPr>
          <w:lang w:bidi="en-US"/>
        </w:rPr>
        <w:t xml:space="preserve">Health &amp; Safety </w:t>
      </w:r>
      <w:r>
        <w:rPr>
          <w:lang w:bidi="en-US"/>
        </w:rPr>
        <w:t>and that of any persons who may be affected by their acts or</w:t>
      </w:r>
      <w:r>
        <w:rPr>
          <w:lang w:bidi="en-US"/>
        </w:rPr>
        <w:t xml:space="preserve"> </w:t>
      </w:r>
      <w:r>
        <w:rPr>
          <w:lang w:bidi="en-US"/>
        </w:rPr>
        <w:t>omissions.</w:t>
      </w:r>
    </w:p>
    <w:p w14:paraId="23B65333" w14:textId="4ADCAD45" w:rsidR="0075726A" w:rsidRDefault="003D12AA" w:rsidP="007C44EB">
      <w:pPr>
        <w:pStyle w:val="Heading2"/>
        <w:numPr>
          <w:ilvl w:val="0"/>
          <w:numId w:val="24"/>
        </w:numPr>
        <w:rPr>
          <w:lang w:bidi="en-US"/>
        </w:rPr>
      </w:pPr>
      <w:r>
        <w:rPr>
          <w:lang w:bidi="en-US"/>
        </w:rPr>
        <w:t>Managing Risk</w:t>
      </w:r>
    </w:p>
    <w:p w14:paraId="49BFE69B" w14:textId="2F741A80" w:rsidR="0075726A" w:rsidRDefault="0075726A" w:rsidP="0075726A">
      <w:pPr>
        <w:pStyle w:val="ListParagraph"/>
        <w:numPr>
          <w:ilvl w:val="1"/>
          <w:numId w:val="24"/>
        </w:numPr>
        <w:rPr>
          <w:lang w:bidi="en-US"/>
        </w:rPr>
      </w:pPr>
      <w:r>
        <w:rPr>
          <w:lang w:bidi="en-US"/>
        </w:rPr>
        <w:t>The Parish Council will carry out risk assessment</w:t>
      </w:r>
      <w:r w:rsidR="009E33D4">
        <w:rPr>
          <w:lang w:bidi="en-US"/>
        </w:rPr>
        <w:t>s</w:t>
      </w:r>
      <w:r>
        <w:rPr>
          <w:lang w:bidi="en-US"/>
        </w:rPr>
        <w:t xml:space="preserve"> of its activities as and when necessary</w:t>
      </w:r>
      <w:r>
        <w:rPr>
          <w:lang w:bidi="en-US"/>
        </w:rPr>
        <w:t xml:space="preserve"> </w:t>
      </w:r>
      <w:r>
        <w:rPr>
          <w:lang w:bidi="en-US"/>
        </w:rPr>
        <w:t xml:space="preserve">and review these </w:t>
      </w:r>
      <w:commentRangeStart w:id="12"/>
      <w:r>
        <w:rPr>
          <w:lang w:bidi="en-US"/>
        </w:rPr>
        <w:t>annually</w:t>
      </w:r>
      <w:commentRangeEnd w:id="12"/>
      <w:r w:rsidR="004A6FA5">
        <w:rPr>
          <w:rStyle w:val="CommentReference"/>
          <w:rFonts w:asciiTheme="minorHAnsi" w:eastAsiaTheme="minorHAnsi" w:hAnsiTheme="minorHAnsi" w:cstheme="minorBidi"/>
        </w:rPr>
        <w:commentReference w:id="12"/>
      </w:r>
      <w:r>
        <w:rPr>
          <w:lang w:bidi="en-US"/>
        </w:rPr>
        <w:t>.</w:t>
      </w:r>
    </w:p>
    <w:p w14:paraId="7329D15F" w14:textId="77777777" w:rsidR="0075726A" w:rsidRDefault="0075726A" w:rsidP="0075726A">
      <w:pPr>
        <w:pStyle w:val="ListParagraph"/>
        <w:numPr>
          <w:ilvl w:val="1"/>
          <w:numId w:val="24"/>
        </w:numPr>
        <w:rPr>
          <w:lang w:bidi="en-US"/>
        </w:rPr>
      </w:pPr>
      <w:r>
        <w:rPr>
          <w:lang w:bidi="en-US"/>
        </w:rPr>
        <w:t>The Parish Council will set up and monitor policies and procedures to reduce any risks that</w:t>
      </w:r>
      <w:r>
        <w:rPr>
          <w:lang w:bidi="en-US"/>
        </w:rPr>
        <w:t xml:space="preserve"> </w:t>
      </w:r>
      <w:r>
        <w:rPr>
          <w:lang w:bidi="en-US"/>
        </w:rPr>
        <w:t>are identified.</w:t>
      </w:r>
    </w:p>
    <w:p w14:paraId="7FB8AABC" w14:textId="3EA462EF" w:rsidR="0075726A" w:rsidRDefault="0075726A" w:rsidP="0075726A">
      <w:pPr>
        <w:pStyle w:val="ListParagraph"/>
        <w:numPr>
          <w:ilvl w:val="1"/>
          <w:numId w:val="24"/>
        </w:numPr>
        <w:rPr>
          <w:lang w:bidi="en-US"/>
        </w:rPr>
      </w:pPr>
      <w:commentRangeStart w:id="13"/>
      <w:r>
        <w:rPr>
          <w:lang w:bidi="en-US"/>
        </w:rPr>
        <w:t xml:space="preserve">The </w:t>
      </w:r>
      <w:commentRangeEnd w:id="13"/>
      <w:r w:rsidR="00563C0F">
        <w:rPr>
          <w:rStyle w:val="CommentReference"/>
          <w:rFonts w:asciiTheme="minorHAnsi" w:eastAsiaTheme="minorHAnsi" w:hAnsiTheme="minorHAnsi" w:cstheme="minorBidi"/>
        </w:rPr>
        <w:commentReference w:id="13"/>
      </w:r>
      <w:r>
        <w:rPr>
          <w:lang w:bidi="en-US"/>
        </w:rPr>
        <w:t xml:space="preserve">Parish Council requires contractors to supply </w:t>
      </w:r>
      <w:r w:rsidR="00942D67">
        <w:rPr>
          <w:lang w:bidi="en-US"/>
        </w:rPr>
        <w:t>evidence of Public Liability Insurance</w:t>
      </w:r>
      <w:r w:rsidR="004A6FA5">
        <w:rPr>
          <w:lang w:bidi="en-US"/>
        </w:rPr>
        <w:t xml:space="preserve"> and where necessary,</w:t>
      </w:r>
      <w:r w:rsidR="00942D67">
        <w:rPr>
          <w:lang w:bidi="en-US"/>
        </w:rPr>
        <w:t xml:space="preserve"> </w:t>
      </w:r>
      <w:r>
        <w:rPr>
          <w:lang w:bidi="en-US"/>
        </w:rPr>
        <w:t>Risk Assessments, written Method</w:t>
      </w:r>
      <w:r>
        <w:rPr>
          <w:lang w:bidi="en-US"/>
        </w:rPr>
        <w:t xml:space="preserve"> </w:t>
      </w:r>
      <w:r>
        <w:rPr>
          <w:lang w:bidi="en-US"/>
        </w:rPr>
        <w:t>Statements and Safe Systems of Work</w:t>
      </w:r>
      <w:r w:rsidR="004A6FA5">
        <w:rPr>
          <w:lang w:bidi="en-US"/>
        </w:rPr>
        <w:t>,</w:t>
      </w:r>
      <w:r>
        <w:rPr>
          <w:lang w:bidi="en-US"/>
        </w:rPr>
        <w:t xml:space="preserve"> prior to starting any major works on behalf of the</w:t>
      </w:r>
      <w:r>
        <w:rPr>
          <w:lang w:bidi="en-US"/>
        </w:rPr>
        <w:t xml:space="preserve"> </w:t>
      </w:r>
      <w:r>
        <w:rPr>
          <w:lang w:bidi="en-US"/>
        </w:rPr>
        <w:t>council.</w:t>
      </w:r>
    </w:p>
    <w:p w14:paraId="4374408B" w14:textId="77777777" w:rsidR="007C44EB" w:rsidRDefault="007C44EB" w:rsidP="007C44EB">
      <w:pPr>
        <w:pStyle w:val="Heading2"/>
        <w:rPr>
          <w:lang w:bidi="en-US"/>
        </w:rPr>
      </w:pPr>
    </w:p>
    <w:p w14:paraId="24BC9821" w14:textId="77777777" w:rsidR="007C44EB" w:rsidRDefault="007C44EB" w:rsidP="0075726A">
      <w:pPr>
        <w:pStyle w:val="ListParagraph"/>
        <w:numPr>
          <w:ilvl w:val="1"/>
          <w:numId w:val="24"/>
        </w:numPr>
        <w:rPr>
          <w:lang w:bidi="en-US"/>
        </w:rPr>
      </w:pPr>
    </w:p>
    <w:p w14:paraId="39B1F12B" w14:textId="77777777" w:rsidR="007C44EB" w:rsidRDefault="007C44EB" w:rsidP="007C44EB">
      <w:pPr>
        <w:rPr>
          <w:lang w:bidi="en-US"/>
        </w:rPr>
      </w:pPr>
    </w:p>
    <w:p w14:paraId="51893CCF" w14:textId="77777777" w:rsidR="00D34767" w:rsidRDefault="00D34767" w:rsidP="00AE657E">
      <w:pPr>
        <w:widowControl w:val="0"/>
        <w:suppressAutoHyphens/>
        <w:autoSpaceDE w:val="0"/>
        <w:autoSpaceDN w:val="0"/>
        <w:adjustRightInd w:val="0"/>
        <w:textAlignment w:val="center"/>
        <w:rPr>
          <w:rFonts w:ascii="Arial" w:hAnsi="Arial" w:cs="Arial"/>
          <w:b/>
          <w:bCs/>
          <w:color w:val="000000"/>
          <w:szCs w:val="24"/>
        </w:rPr>
      </w:pPr>
    </w:p>
    <w:p w14:paraId="28CD9B5F" w14:textId="5D9941E9" w:rsidR="00EA796F" w:rsidRDefault="00D34767" w:rsidP="00AE657E">
      <w:pPr>
        <w:rPr>
          <w:rFonts w:ascii="Arial" w:hAnsi="Arial" w:cs="Arial"/>
          <w:b/>
          <w:bCs/>
          <w:color w:val="000000"/>
          <w:szCs w:val="24"/>
        </w:rPr>
      </w:pPr>
      <w:r>
        <w:rPr>
          <w:rFonts w:ascii="Arial" w:hAnsi="Arial" w:cs="Arial"/>
          <w:b/>
          <w:bCs/>
          <w:color w:val="000000"/>
          <w:szCs w:val="24"/>
        </w:rPr>
        <w:t>A</w:t>
      </w:r>
      <w:r w:rsidR="00F969EA" w:rsidRPr="00F969EA">
        <w:rPr>
          <w:rFonts w:ascii="Arial" w:hAnsi="Arial" w:cs="Arial"/>
          <w:b/>
          <w:bCs/>
          <w:color w:val="000000"/>
          <w:szCs w:val="24"/>
        </w:rPr>
        <w:t xml:space="preserve">dopted by </w:t>
      </w:r>
      <w:r w:rsidRPr="00D34767">
        <w:rPr>
          <w:b/>
          <w:bCs/>
        </w:rPr>
        <w:t>Leek Wootton &amp; Guy’s Cliffe Parish Council</w:t>
      </w:r>
      <w:r>
        <w:t xml:space="preserve"> </w:t>
      </w:r>
      <w:r w:rsidR="00F969EA" w:rsidRPr="00F969EA">
        <w:rPr>
          <w:rFonts w:ascii="Arial" w:hAnsi="Arial" w:cs="Arial"/>
          <w:b/>
          <w:bCs/>
          <w:color w:val="000000"/>
          <w:szCs w:val="24"/>
        </w:rPr>
        <w:t>at a meeting of the Council held on DD MMMM YYYY.</w:t>
      </w:r>
    </w:p>
    <w:p w14:paraId="3B50C949" w14:textId="2546C193" w:rsidR="00D34767" w:rsidRPr="00D34767" w:rsidRDefault="00D34767" w:rsidP="0090511A">
      <w:pPr>
        <w:spacing w:before="720"/>
        <w:rPr>
          <w:rFonts w:ascii="Arial" w:hAnsi="Arial" w:cs="Arial"/>
          <w:b/>
          <w:bCs/>
          <w:color w:val="000000"/>
          <w:szCs w:val="24"/>
        </w:rPr>
      </w:pPr>
      <w:r>
        <w:rPr>
          <w:rFonts w:ascii="Arial" w:hAnsi="Arial" w:cs="Arial"/>
          <w:b/>
          <w:bCs/>
          <w:color w:val="000000"/>
          <w:szCs w:val="24"/>
        </w:rPr>
        <w:t>Signed: ______________________________________</w:t>
      </w:r>
    </w:p>
    <w:p w14:paraId="122159FD" w14:textId="77777777" w:rsidR="00D34767" w:rsidRPr="00BB0B4C" w:rsidRDefault="00D34767" w:rsidP="00AE657E">
      <w:r>
        <w:rPr>
          <w:rFonts w:ascii="Arial" w:hAnsi="Arial" w:cs="Arial"/>
          <w:color w:val="000000"/>
          <w:lang w:bidi="en-US"/>
        </w:rPr>
        <w:t xml:space="preserve">Chairman, </w:t>
      </w:r>
      <w:r w:rsidRPr="00BB0B4C">
        <w:t>Leek Wootton &amp; Guy’s Cliffe Parish Council</w:t>
      </w:r>
    </w:p>
    <w:p w14:paraId="72CE432E" w14:textId="44963045" w:rsidR="0044264F" w:rsidRDefault="0044264F" w:rsidP="00AE657E">
      <w:pPr>
        <w:widowControl w:val="0"/>
        <w:suppressAutoHyphens/>
        <w:autoSpaceDE w:val="0"/>
        <w:autoSpaceDN w:val="0"/>
        <w:adjustRightInd w:val="0"/>
        <w:textAlignment w:val="center"/>
        <w:rPr>
          <w:rFonts w:ascii="Arial" w:hAnsi="Arial" w:cs="Arial"/>
          <w:color w:val="000000"/>
          <w:lang w:bidi="en-US"/>
        </w:rPr>
      </w:pPr>
    </w:p>
    <w:p w14:paraId="50C6AB65" w14:textId="53643D7F" w:rsidR="00D34767" w:rsidRPr="00EA796F" w:rsidRDefault="00D34767" w:rsidP="00AE657E">
      <w:pPr>
        <w:widowControl w:val="0"/>
        <w:suppressAutoHyphens/>
        <w:autoSpaceDE w:val="0"/>
        <w:autoSpaceDN w:val="0"/>
        <w:adjustRightInd w:val="0"/>
        <w:textAlignment w:val="center"/>
        <w:rPr>
          <w:rFonts w:ascii="Arial" w:hAnsi="Arial" w:cs="Arial"/>
          <w:color w:val="000000"/>
          <w:lang w:bidi="en-US"/>
        </w:rPr>
      </w:pPr>
      <w:r>
        <w:rPr>
          <w:rFonts w:ascii="Arial" w:hAnsi="Arial" w:cs="Arial"/>
          <w:color w:val="000000"/>
          <w:lang w:bidi="en-US"/>
        </w:rPr>
        <w:t>Next Review Due: MMMM YYYY</w:t>
      </w:r>
      <w:r w:rsidR="007C44EB">
        <w:rPr>
          <w:rFonts w:ascii="Arial" w:hAnsi="Arial" w:cs="Arial"/>
          <w:color w:val="000000"/>
          <w:lang w:bidi="en-US"/>
        </w:rPr>
        <w:t xml:space="preserve"> </w:t>
      </w:r>
    </w:p>
    <w:sectPr w:rsidR="00D34767" w:rsidRPr="00EA796F" w:rsidSect="008415DB">
      <w:headerReference w:type="default" r:id="rId12"/>
      <w:footerReference w:type="default" r:id="rId13"/>
      <w:headerReference w:type="first" r:id="rId14"/>
      <w:footerReference w:type="first" r:id="rId15"/>
      <w:pgSz w:w="11906" w:h="16838"/>
      <w:pgMar w:top="1701" w:right="1077" w:bottom="1418" w:left="107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Parish Clerk" w:date="2020-11-02T14:04:00Z" w:initials="PC">
    <w:p w14:paraId="6E247EEF" w14:textId="3566BDEB" w:rsidR="007436BA" w:rsidRDefault="007436BA">
      <w:pPr>
        <w:pStyle w:val="CommentText"/>
      </w:pPr>
      <w:r>
        <w:rPr>
          <w:rStyle w:val="CommentReference"/>
        </w:rPr>
        <w:annotationRef/>
      </w:r>
      <w:r>
        <w:rPr>
          <w:rStyle w:val="CommentReference"/>
        </w:rPr>
        <w:t>Items 1-3 state that the Parish Council, as a whole, is responsible for Health &amp; Safety of its employee(s), volunteers and contractors under the stated Acts</w:t>
      </w:r>
    </w:p>
  </w:comment>
  <w:comment w:id="8" w:author="Parish Clerk" w:date="2020-11-02T14:07:00Z" w:initials="PC">
    <w:p w14:paraId="4190A8C1" w14:textId="41CBE817" w:rsidR="007436BA" w:rsidRDefault="007436BA">
      <w:pPr>
        <w:pStyle w:val="CommentText"/>
      </w:pPr>
      <w:r>
        <w:rPr>
          <w:rStyle w:val="CommentReference"/>
        </w:rPr>
        <w:annotationRef/>
      </w:r>
      <w:r>
        <w:t>Item 4 makes it clear that day-to-day health and safety matters, i.e. the practical application of the Acts, are the responsibility of the Proper Officer (or Clerk)</w:t>
      </w:r>
    </w:p>
  </w:comment>
  <w:comment w:id="9" w:author="Parish Clerk" w:date="2020-11-02T14:09:00Z" w:initials="PC">
    <w:p w14:paraId="063A48B8" w14:textId="455665CF" w:rsidR="007436BA" w:rsidRDefault="007436BA">
      <w:pPr>
        <w:pStyle w:val="CommentText"/>
      </w:pPr>
      <w:r>
        <w:rPr>
          <w:rStyle w:val="CommentReference"/>
        </w:rPr>
        <w:annotationRef/>
      </w:r>
      <w:r>
        <w:t xml:space="preserve">Item </w:t>
      </w:r>
      <w:r w:rsidR="007C44EB">
        <w:t>4.1</w:t>
      </w:r>
      <w:r>
        <w:t xml:space="preserve"> lists the Clerk’s responsibilities. The Clerk is responsibl</w:t>
      </w:r>
      <w:r w:rsidR="009F417F">
        <w:t>e to the Parish Council for applying the H&amp;S policy and responsible to participants in activities, whether they are Councillors, other employees, contractors or members of the public/volunteers, to ensure that they are made aware of H&amp;S policy, comply with policy, trained in the use of equipment, do not take unnecessary risks. The Clerk is also responsible for the administering H&amp;S paperwork</w:t>
      </w:r>
      <w:r w:rsidR="004A6FA5">
        <w:t>, i.e. identifying activities, writing risk assessments, recording incidents and keeping paperwork safe and accessible.  Finally, the Clerk is responsible for keeping themselves up to date with H&amp;S legislation and management.</w:t>
      </w:r>
    </w:p>
  </w:comment>
  <w:comment w:id="11" w:author="Parish Clerk" w:date="2020-11-02T15:40:00Z" w:initials="PC">
    <w:p w14:paraId="742189C9" w14:textId="47F1F8BF" w:rsidR="004A6FA5" w:rsidRDefault="004A6FA5">
      <w:pPr>
        <w:pStyle w:val="CommentText"/>
      </w:pPr>
      <w:r>
        <w:rPr>
          <w:rStyle w:val="CommentReference"/>
        </w:rPr>
        <w:annotationRef/>
      </w:r>
      <w:r w:rsidR="00563C0F">
        <w:t xml:space="preserve">Item </w:t>
      </w:r>
      <w:r w:rsidR="007C44EB">
        <w:t>4.2</w:t>
      </w:r>
      <w:r w:rsidR="00563C0F">
        <w:t xml:space="preserve"> states that a</w:t>
      </w:r>
      <w:r>
        <w:t>ll participants in activities have a responsibility to themselves and their colleagues to manage their own risks sensibly and consider the consequences of any actions on any other persons.</w:t>
      </w:r>
    </w:p>
  </w:comment>
  <w:comment w:id="12" w:author="Parish Clerk" w:date="2020-11-02T15:42:00Z" w:initials="PC">
    <w:p w14:paraId="3BFF6D20" w14:textId="3347AC61" w:rsidR="004A6FA5" w:rsidRDefault="004A6FA5">
      <w:pPr>
        <w:pStyle w:val="CommentText"/>
      </w:pPr>
      <w:r>
        <w:rPr>
          <w:rStyle w:val="CommentReference"/>
        </w:rPr>
        <w:annotationRef/>
      </w:r>
      <w:r>
        <w:t>Item</w:t>
      </w:r>
      <w:r w:rsidR="00563C0F">
        <w:t xml:space="preserve"> </w:t>
      </w:r>
      <w:r w:rsidR="003D12AA">
        <w:t>5</w:t>
      </w:r>
      <w:r w:rsidR="00563C0F">
        <w:t xml:space="preserve"> explains the role of risk assessments in H&amp;S policy, e.g.</w:t>
      </w:r>
      <w:r>
        <w:t xml:space="preserve"> </w:t>
      </w:r>
      <w:r w:rsidR="003D12AA">
        <w:t>5</w:t>
      </w:r>
      <w:r>
        <w:t>.1 requires risk assessments to be reviewed annually</w:t>
      </w:r>
    </w:p>
  </w:comment>
  <w:comment w:id="13" w:author="Parish Clerk" w:date="2020-11-02T15:44:00Z" w:initials="PC">
    <w:p w14:paraId="17FF922C" w14:textId="019E65FE" w:rsidR="00563C0F" w:rsidRDefault="00563C0F">
      <w:pPr>
        <w:pStyle w:val="CommentText"/>
      </w:pPr>
      <w:r>
        <w:rPr>
          <w:rStyle w:val="CommentReference"/>
        </w:rPr>
        <w:annotationRef/>
      </w:r>
      <w:r>
        <w:t xml:space="preserve">Item </w:t>
      </w:r>
      <w:r w:rsidR="003D12AA">
        <w:t>5</w:t>
      </w:r>
      <w:r>
        <w:t>.3 states the requirement for any contractors to provide evidence of Public Liability Insurance and other documentation as required before commencing any work on behalf of the Parish Council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247EEF" w15:done="0"/>
  <w15:commentEx w15:paraId="4190A8C1" w15:done="0"/>
  <w15:commentEx w15:paraId="063A48B8" w15:done="0"/>
  <w15:commentEx w15:paraId="742189C9" w15:done="0"/>
  <w15:commentEx w15:paraId="3BFF6D20" w15:done="0"/>
  <w15:commentEx w15:paraId="17FF9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9083" w16cex:dateUtc="2020-11-02T14:04:00Z"/>
  <w16cex:commentExtensible w16cex:durableId="234A912D" w16cex:dateUtc="2020-11-02T14:07:00Z"/>
  <w16cex:commentExtensible w16cex:durableId="234A91B7" w16cex:dateUtc="2020-11-02T14:09:00Z"/>
  <w16cex:commentExtensible w16cex:durableId="234AA6E9" w16cex:dateUtc="2020-11-02T15:40:00Z"/>
  <w16cex:commentExtensible w16cex:durableId="234AA783" w16cex:dateUtc="2020-11-02T15:42:00Z"/>
  <w16cex:commentExtensible w16cex:durableId="234AA7EB" w16cex:dateUtc="2020-11-02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247EEF" w16cid:durableId="234A9083"/>
  <w16cid:commentId w16cid:paraId="4190A8C1" w16cid:durableId="234A912D"/>
  <w16cid:commentId w16cid:paraId="063A48B8" w16cid:durableId="234A91B7"/>
  <w16cid:commentId w16cid:paraId="742189C9" w16cid:durableId="234AA6E9"/>
  <w16cid:commentId w16cid:paraId="3BFF6D20" w16cid:durableId="234AA783"/>
  <w16cid:commentId w16cid:paraId="17FF922C" w16cid:durableId="234AA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2575E" w14:textId="77777777" w:rsidR="00637909" w:rsidRDefault="00637909" w:rsidP="00DC3A10">
      <w:pPr>
        <w:spacing w:after="0"/>
      </w:pPr>
      <w:r>
        <w:separator/>
      </w:r>
    </w:p>
  </w:endnote>
  <w:endnote w:type="continuationSeparator" w:id="0">
    <w:p w14:paraId="38F9ED37" w14:textId="77777777" w:rsidR="00637909" w:rsidRDefault="00637909" w:rsidP="00DC3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0"/>
        <w:szCs w:val="20"/>
      </w:rPr>
      <w:id w:val="-633875442"/>
      <w:docPartObj>
        <w:docPartGallery w:val="Page Numbers (Bottom of Page)"/>
        <w:docPartUnique/>
      </w:docPartObj>
    </w:sdtPr>
    <w:sdtEndPr>
      <w:rPr>
        <w:noProof/>
        <w:szCs w:val="22"/>
      </w:rPr>
    </w:sdtEndPr>
    <w:sdtContent>
      <w:p w14:paraId="290A0137" w14:textId="77777777" w:rsidR="0090511A" w:rsidRPr="00330466" w:rsidRDefault="0090511A" w:rsidP="00330466">
        <w:pPr>
          <w:pStyle w:val="Footer"/>
          <w:jc w:val="center"/>
          <w:rPr>
            <w:rFonts w:asciiTheme="majorHAnsi" w:hAnsiTheme="majorHAnsi" w:cstheme="majorHAnsi"/>
            <w:sz w:val="20"/>
          </w:rPr>
        </w:pPr>
        <w:r w:rsidRPr="00330466">
          <w:rPr>
            <w:rFonts w:asciiTheme="majorHAnsi" w:hAnsiTheme="majorHAnsi" w:cstheme="majorHAnsi"/>
            <w:sz w:val="20"/>
          </w:rPr>
          <w:fldChar w:fldCharType="begin"/>
        </w:r>
        <w:r w:rsidRPr="00330466">
          <w:rPr>
            <w:rFonts w:asciiTheme="majorHAnsi" w:hAnsiTheme="majorHAnsi" w:cstheme="majorHAnsi"/>
            <w:sz w:val="20"/>
          </w:rPr>
          <w:instrText xml:space="preserve"> PAGE   \* MERGEFORMAT </w:instrText>
        </w:r>
        <w:r w:rsidRPr="00330466">
          <w:rPr>
            <w:rFonts w:asciiTheme="majorHAnsi" w:hAnsiTheme="majorHAnsi" w:cstheme="majorHAnsi"/>
            <w:sz w:val="20"/>
          </w:rPr>
          <w:fldChar w:fldCharType="separate"/>
        </w:r>
        <w:r>
          <w:rPr>
            <w:rFonts w:asciiTheme="majorHAnsi" w:hAnsiTheme="majorHAnsi" w:cstheme="majorHAnsi"/>
            <w:noProof/>
            <w:sz w:val="20"/>
          </w:rPr>
          <w:t>16</w:t>
        </w:r>
        <w:r w:rsidRPr="00330466">
          <w:rPr>
            <w:rFonts w:asciiTheme="majorHAnsi" w:hAnsiTheme="majorHAnsi" w:cstheme="maj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2DC7" w14:textId="77777777" w:rsidR="0090511A" w:rsidRPr="00392F8C" w:rsidRDefault="0090511A">
    <w:pPr>
      <w:pStyle w:val="Footer"/>
      <w:rPr>
        <w:rFonts w:asciiTheme="majorHAnsi" w:hAnsiTheme="majorHAnsi" w:cstheme="majorHAnsi"/>
        <w:sz w:val="20"/>
        <w:szCs w:val="20"/>
      </w:rPr>
    </w:pPr>
    <w:r w:rsidRPr="00392F8C">
      <w:rPr>
        <w:rFonts w:asciiTheme="majorHAnsi" w:hAnsiTheme="majorHAnsi" w:cstheme="majorHAnsi"/>
        <w:sz w:val="20"/>
        <w:szCs w:val="20"/>
      </w:rPr>
      <w:t xml:space="preserve">Revision Due: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B4055" w14:textId="77777777" w:rsidR="00637909" w:rsidRDefault="00637909" w:rsidP="00DC3A10">
      <w:pPr>
        <w:spacing w:after="0"/>
      </w:pPr>
      <w:r>
        <w:separator/>
      </w:r>
    </w:p>
  </w:footnote>
  <w:footnote w:type="continuationSeparator" w:id="0">
    <w:p w14:paraId="7B86B07B" w14:textId="77777777" w:rsidR="00637909" w:rsidRDefault="00637909" w:rsidP="00DC3A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22FC" w14:textId="4CA78DF2" w:rsidR="0090511A" w:rsidRPr="005B2C83" w:rsidRDefault="0090511A" w:rsidP="005B2C83">
    <w:pPr>
      <w:pStyle w:val="Header"/>
      <w:tabs>
        <w:tab w:val="clear" w:pos="8306"/>
        <w:tab w:val="right" w:pos="9781"/>
      </w:tabs>
      <w:rPr>
        <w:rFonts w:asciiTheme="majorHAnsi" w:hAnsiTheme="majorHAnsi" w:cstheme="majorHAnsi"/>
        <w:sz w:val="20"/>
        <w:lang w:val="en-GB"/>
      </w:rPr>
    </w:pPr>
    <w:r w:rsidRPr="005B2C83">
      <w:rPr>
        <w:rFonts w:asciiTheme="majorHAnsi" w:hAnsiTheme="majorHAnsi" w:cstheme="majorHAnsi"/>
        <w:sz w:val="20"/>
        <w:lang w:val="en-GB"/>
      </w:rPr>
      <w:t>Leek Wootton &amp; Guy’s Cliffe Parish Council</w:t>
    </w:r>
    <w:r>
      <w:rPr>
        <w:rFonts w:asciiTheme="majorHAnsi" w:hAnsiTheme="majorHAnsi" w:cstheme="majorHAnsi"/>
        <w:sz w:val="20"/>
        <w:lang w:val="en-GB"/>
      </w:rPr>
      <w:tab/>
    </w:r>
    <w:r>
      <w:rPr>
        <w:rFonts w:asciiTheme="majorHAnsi" w:hAnsiTheme="majorHAnsi" w:cstheme="majorHAnsi"/>
        <w:sz w:val="20"/>
        <w:lang w:val="en-GB"/>
      </w:rPr>
      <w:tab/>
      <w:t xml:space="preserve">Health &amp; Safety </w:t>
    </w:r>
    <w:r w:rsidR="0075726A">
      <w:rPr>
        <w:rFonts w:asciiTheme="majorHAnsi" w:hAnsiTheme="majorHAnsi" w:cstheme="majorHAnsi"/>
        <w:sz w:val="20"/>
        <w:lang w:val="en-GB"/>
      </w:rPr>
      <w:t xml:space="preserve">Policy </w:t>
    </w:r>
    <w:r>
      <w:rPr>
        <w:rFonts w:asciiTheme="majorHAnsi" w:hAnsiTheme="majorHAnsi" w:cstheme="majorHAnsi"/>
        <w:sz w:val="20"/>
        <w:lang w:val="en-GB"/>
      </w:rPr>
      <w:br/>
    </w:r>
    <w:r>
      <w:rPr>
        <w:rFonts w:asciiTheme="majorHAnsi" w:hAnsiTheme="majorHAnsi" w:cstheme="majorHAnsi"/>
        <w:sz w:val="20"/>
        <w:lang w:val="en-GB"/>
      </w:rPr>
      <w:tab/>
    </w:r>
    <w:r>
      <w:rPr>
        <w:rFonts w:asciiTheme="majorHAnsi" w:hAnsiTheme="majorHAnsi" w:cstheme="majorHAnsi"/>
        <w:sz w:val="20"/>
        <w:lang w:val="en-GB"/>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DAC3" w14:textId="67A85886" w:rsidR="0090511A" w:rsidRPr="000E5DEE" w:rsidRDefault="0090511A" w:rsidP="005B2C83">
    <w:pPr>
      <w:pStyle w:val="Header"/>
      <w:jc w:val="center"/>
      <w:rPr>
        <w:rFonts w:ascii="Open Sans" w:hAnsi="Open Sans" w:cs="Open Sans"/>
        <w:sz w:val="28"/>
        <w:szCs w:val="28"/>
      </w:rPr>
    </w:pPr>
    <w:r w:rsidRPr="000E5DEE">
      <w:rPr>
        <w:rFonts w:ascii="Open Sans" w:hAnsi="Open Sans" w:cs="Open Sans"/>
        <w:noProof/>
        <w:sz w:val="28"/>
        <w:szCs w:val="28"/>
        <w:lang w:val="en-GB" w:eastAsia="en-GB"/>
      </w:rPr>
      <w:drawing>
        <wp:anchor distT="0" distB="0" distL="114300" distR="114300" simplePos="0" relativeHeight="251659264" behindDoc="0" locked="0" layoutInCell="1" allowOverlap="1" wp14:anchorId="399CBD96" wp14:editId="1BA172D4">
          <wp:simplePos x="0" y="0"/>
          <wp:positionH relativeFrom="column">
            <wp:posOffset>1905</wp:posOffset>
          </wp:positionH>
          <wp:positionV relativeFrom="paragraph">
            <wp:posOffset>-162454</wp:posOffset>
          </wp:positionV>
          <wp:extent cx="949325" cy="715433"/>
          <wp:effectExtent l="0" t="0" r="317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49325" cy="715433"/>
                  </a:xfrm>
                  <a:prstGeom prst="rect">
                    <a:avLst/>
                  </a:prstGeom>
                </pic:spPr>
              </pic:pic>
            </a:graphicData>
          </a:graphic>
          <wp14:sizeRelH relativeFrom="page">
            <wp14:pctWidth>0</wp14:pctWidth>
          </wp14:sizeRelH>
          <wp14:sizeRelV relativeFrom="page">
            <wp14:pctHeight>0</wp14:pctHeight>
          </wp14:sizeRelV>
        </wp:anchor>
      </w:drawing>
    </w:r>
    <w:r w:rsidRPr="000E5DEE">
      <w:rPr>
        <w:rFonts w:ascii="Open Sans" w:hAnsi="Open Sans" w:cs="Open Sans"/>
        <w:sz w:val="28"/>
        <w:szCs w:val="28"/>
      </w:rPr>
      <w:t>Leek Wootton &amp; Guy’s Cliffe Parish Council</w:t>
    </w:r>
  </w:p>
  <w:p w14:paraId="57675CA8" w14:textId="77777777" w:rsidR="0090511A" w:rsidRDefault="0090511A" w:rsidP="005B2C83">
    <w:pPr>
      <w:pStyle w:val="Header"/>
    </w:pPr>
  </w:p>
  <w:p w14:paraId="335A6F93" w14:textId="77777777" w:rsidR="0090511A" w:rsidRDefault="0090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BB4"/>
    <w:multiLevelType w:val="hybridMultilevel"/>
    <w:tmpl w:val="DBF2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4663"/>
    <w:multiLevelType w:val="multilevel"/>
    <w:tmpl w:val="0512FCE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312C1"/>
    <w:multiLevelType w:val="hybridMultilevel"/>
    <w:tmpl w:val="4786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F6CA3"/>
    <w:multiLevelType w:val="hybridMultilevel"/>
    <w:tmpl w:val="067073F0"/>
    <w:lvl w:ilvl="0" w:tplc="DFA0B492">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DFA0B492">
      <w:start w:val="1"/>
      <w:numFmt w:val="lowerLetter"/>
      <w:lvlText w:val="(%4)"/>
      <w:lvlJc w:val="left"/>
      <w:pPr>
        <w:ind w:left="3240" w:hanging="360"/>
      </w:pPr>
      <w:rPr>
        <w:rFonts w:hint="default"/>
        <w:sz w:val="22"/>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596AC5"/>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57078"/>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54389"/>
    <w:multiLevelType w:val="hybridMultilevel"/>
    <w:tmpl w:val="5CE6631C"/>
    <w:lvl w:ilvl="0" w:tplc="DFA0B49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B1671"/>
    <w:multiLevelType w:val="hybridMultilevel"/>
    <w:tmpl w:val="1DD0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F6DDB"/>
    <w:multiLevelType w:val="hybridMultilevel"/>
    <w:tmpl w:val="606A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50934"/>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014B2"/>
    <w:multiLevelType w:val="hybridMultilevel"/>
    <w:tmpl w:val="649C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065FF"/>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BB094C"/>
    <w:multiLevelType w:val="hybridMultilevel"/>
    <w:tmpl w:val="C3121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801F68"/>
    <w:multiLevelType w:val="hybridMultilevel"/>
    <w:tmpl w:val="472A975E"/>
    <w:lvl w:ilvl="0" w:tplc="5E4889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A63EF"/>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5714DD"/>
    <w:multiLevelType w:val="hybridMultilevel"/>
    <w:tmpl w:val="3080F45A"/>
    <w:lvl w:ilvl="0" w:tplc="DFA0B49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FA0B492">
      <w:start w:val="1"/>
      <w:numFmt w:val="lowerLetter"/>
      <w:lvlText w:val="(%4)"/>
      <w:lvlJc w:val="left"/>
      <w:pPr>
        <w:ind w:left="2880" w:hanging="360"/>
      </w:pPr>
      <w:rPr>
        <w:rFonts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B5AFA"/>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51764E"/>
    <w:multiLevelType w:val="hybridMultilevel"/>
    <w:tmpl w:val="E48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B3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190648"/>
    <w:multiLevelType w:val="hybridMultilevel"/>
    <w:tmpl w:val="9CF6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86657B"/>
    <w:multiLevelType w:val="multilevel"/>
    <w:tmpl w:val="9DA8D33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473E30"/>
    <w:multiLevelType w:val="hybridMultilevel"/>
    <w:tmpl w:val="10CE1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810156"/>
    <w:multiLevelType w:val="hybridMultilevel"/>
    <w:tmpl w:val="D7B2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D26BF"/>
    <w:multiLevelType w:val="hybridMultilevel"/>
    <w:tmpl w:val="7416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951A9"/>
    <w:multiLevelType w:val="hybridMultilevel"/>
    <w:tmpl w:val="06A2AE3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11"/>
  </w:num>
  <w:num w:numId="5">
    <w:abstractNumId w:val="15"/>
  </w:num>
  <w:num w:numId="6">
    <w:abstractNumId w:val="6"/>
  </w:num>
  <w:num w:numId="7">
    <w:abstractNumId w:val="4"/>
  </w:num>
  <w:num w:numId="8">
    <w:abstractNumId w:val="9"/>
  </w:num>
  <w:num w:numId="9">
    <w:abstractNumId w:val="16"/>
  </w:num>
  <w:num w:numId="10">
    <w:abstractNumId w:val="5"/>
  </w:num>
  <w:num w:numId="11">
    <w:abstractNumId w:val="20"/>
  </w:num>
  <w:num w:numId="12">
    <w:abstractNumId w:val="22"/>
  </w:num>
  <w:num w:numId="13">
    <w:abstractNumId w:val="24"/>
  </w:num>
  <w:num w:numId="14">
    <w:abstractNumId w:val="2"/>
  </w:num>
  <w:num w:numId="15">
    <w:abstractNumId w:val="0"/>
  </w:num>
  <w:num w:numId="16">
    <w:abstractNumId w:val="23"/>
  </w:num>
  <w:num w:numId="17">
    <w:abstractNumId w:val="17"/>
  </w:num>
  <w:num w:numId="18">
    <w:abstractNumId w:val="21"/>
  </w:num>
  <w:num w:numId="19">
    <w:abstractNumId w:val="12"/>
  </w:num>
  <w:num w:numId="20">
    <w:abstractNumId w:val="19"/>
  </w:num>
  <w:num w:numId="21">
    <w:abstractNumId w:val="8"/>
  </w:num>
  <w:num w:numId="22">
    <w:abstractNumId w:val="10"/>
  </w:num>
  <w:num w:numId="23">
    <w:abstractNumId w:val="7"/>
  </w:num>
  <w:num w:numId="24">
    <w:abstractNumId w:val="18"/>
  </w:num>
  <w:num w:numId="25">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ish Clerk">
    <w15:presenceInfo w15:providerId="Windows Live" w15:userId="4b0cb164c7a5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4F"/>
    <w:rsid w:val="00102AA7"/>
    <w:rsid w:val="00116D55"/>
    <w:rsid w:val="00121B56"/>
    <w:rsid w:val="00172218"/>
    <w:rsid w:val="00184F68"/>
    <w:rsid w:val="001A1375"/>
    <w:rsid w:val="001A4B90"/>
    <w:rsid w:val="001E1506"/>
    <w:rsid w:val="00281E5D"/>
    <w:rsid w:val="002E07F2"/>
    <w:rsid w:val="00330466"/>
    <w:rsid w:val="0033257B"/>
    <w:rsid w:val="00392F8C"/>
    <w:rsid w:val="003D12AA"/>
    <w:rsid w:val="003E7B4A"/>
    <w:rsid w:val="004020D6"/>
    <w:rsid w:val="0044264F"/>
    <w:rsid w:val="004A632F"/>
    <w:rsid w:val="004A6FA5"/>
    <w:rsid w:val="004F11C9"/>
    <w:rsid w:val="00563C0F"/>
    <w:rsid w:val="0057583C"/>
    <w:rsid w:val="005B2C83"/>
    <w:rsid w:val="0062318A"/>
    <w:rsid w:val="00637909"/>
    <w:rsid w:val="00734D97"/>
    <w:rsid w:val="007436BA"/>
    <w:rsid w:val="007500BD"/>
    <w:rsid w:val="0075726A"/>
    <w:rsid w:val="007C44EB"/>
    <w:rsid w:val="007E0077"/>
    <w:rsid w:val="0081239A"/>
    <w:rsid w:val="008415DB"/>
    <w:rsid w:val="008C0E1E"/>
    <w:rsid w:val="008E3154"/>
    <w:rsid w:val="0090511A"/>
    <w:rsid w:val="00942D67"/>
    <w:rsid w:val="009531B6"/>
    <w:rsid w:val="009801EB"/>
    <w:rsid w:val="009C7243"/>
    <w:rsid w:val="009E2564"/>
    <w:rsid w:val="009E33D4"/>
    <w:rsid w:val="009F417F"/>
    <w:rsid w:val="00A15B25"/>
    <w:rsid w:val="00A23141"/>
    <w:rsid w:val="00AC7235"/>
    <w:rsid w:val="00AE657E"/>
    <w:rsid w:val="00AF5C8E"/>
    <w:rsid w:val="00B6018F"/>
    <w:rsid w:val="00BE0736"/>
    <w:rsid w:val="00C12662"/>
    <w:rsid w:val="00C3732E"/>
    <w:rsid w:val="00C45BB7"/>
    <w:rsid w:val="00C76465"/>
    <w:rsid w:val="00CB4F06"/>
    <w:rsid w:val="00D34767"/>
    <w:rsid w:val="00D711A9"/>
    <w:rsid w:val="00D76F95"/>
    <w:rsid w:val="00DC3A10"/>
    <w:rsid w:val="00EA796F"/>
    <w:rsid w:val="00EB7A7E"/>
    <w:rsid w:val="00F13D54"/>
    <w:rsid w:val="00F60D88"/>
    <w:rsid w:val="00F935E8"/>
    <w:rsid w:val="00F969EA"/>
    <w:rsid w:val="00FB4847"/>
    <w:rsid w:val="00FE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9AB36"/>
  <w15:docId w15:val="{E8FF57B2-FDE4-4A44-8A50-151972E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A7"/>
    <w:pPr>
      <w:spacing w:after="120" w:line="240" w:lineRule="auto"/>
    </w:pPr>
  </w:style>
  <w:style w:type="paragraph" w:styleId="Heading1">
    <w:name w:val="heading 1"/>
    <w:basedOn w:val="Normal"/>
    <w:next w:val="Normal"/>
    <w:link w:val="Heading1Char"/>
    <w:uiPriority w:val="9"/>
    <w:qFormat/>
    <w:rsid w:val="00BE0736"/>
    <w:pPr>
      <w:keepNext/>
      <w:keepLines/>
      <w:spacing w:before="480" w:after="0"/>
      <w:outlineLvl w:val="0"/>
    </w:pPr>
    <w:rPr>
      <w:rFonts w:asciiTheme="majorHAnsi" w:eastAsiaTheme="majorEastAsia" w:hAnsiTheme="majorHAnsi" w:cstheme="majorBidi"/>
      <w:bCs/>
      <w:color w:val="000000" w:themeColor="text1"/>
      <w:sz w:val="32"/>
      <w:szCs w:val="28"/>
    </w:rPr>
  </w:style>
  <w:style w:type="paragraph" w:styleId="Heading2">
    <w:name w:val="heading 2"/>
    <w:basedOn w:val="Normal"/>
    <w:next w:val="Normal"/>
    <w:link w:val="Heading2Char"/>
    <w:uiPriority w:val="9"/>
    <w:unhideWhenUsed/>
    <w:qFormat/>
    <w:rsid w:val="009E2564"/>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264F"/>
    <w:pPr>
      <w:tabs>
        <w:tab w:val="center" w:pos="4153"/>
        <w:tab w:val="right" w:pos="8306"/>
      </w:tabs>
      <w:spacing w:after="0"/>
    </w:pPr>
    <w:rPr>
      <w:rFonts w:ascii="Times New Roman" w:eastAsia="Times New Roman" w:hAnsi="Times New Roman" w:cs="Times New Roman"/>
      <w:sz w:val="24"/>
      <w:szCs w:val="20"/>
      <w:lang w:val="x-none"/>
    </w:rPr>
  </w:style>
  <w:style w:type="character" w:customStyle="1" w:styleId="HeaderChar">
    <w:name w:val="Header Char"/>
    <w:basedOn w:val="DefaultParagraphFont"/>
    <w:link w:val="Header"/>
    <w:uiPriority w:val="99"/>
    <w:rsid w:val="0044264F"/>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102AA7"/>
    <w:pPr>
      <w:ind w:left="720"/>
    </w:pPr>
    <w:rPr>
      <w:rFonts w:ascii="Arial" w:eastAsia="Times New Roman" w:hAnsi="Arial" w:cs="Times New Roman"/>
      <w:szCs w:val="20"/>
    </w:rPr>
  </w:style>
  <w:style w:type="character" w:styleId="Emphasis">
    <w:name w:val="Emphasis"/>
    <w:uiPriority w:val="20"/>
    <w:qFormat/>
    <w:rsid w:val="0044264F"/>
    <w:rPr>
      <w:i/>
      <w:iCs/>
    </w:rPr>
  </w:style>
  <w:style w:type="paragraph" w:customStyle="1" w:styleId="Heading21">
    <w:name w:val="Heading 21"/>
    <w:basedOn w:val="Heading2"/>
    <w:qFormat/>
    <w:rsid w:val="009E2564"/>
    <w:pPr>
      <w:pBdr>
        <w:bottom w:val="single" w:sz="4" w:space="1" w:color="auto"/>
      </w:pBdr>
    </w:pPr>
    <w:rPr>
      <w:rFonts w:eastAsia="Times New Roman" w:cs="Times New Roman"/>
      <w:b w:val="0"/>
      <w:color w:val="000000"/>
      <w:sz w:val="32"/>
      <w:lang w:val="x-none"/>
    </w:rPr>
  </w:style>
  <w:style w:type="character" w:customStyle="1" w:styleId="Heading2Char">
    <w:name w:val="Heading 2 Char"/>
    <w:basedOn w:val="DefaultParagraphFont"/>
    <w:link w:val="Heading2"/>
    <w:uiPriority w:val="9"/>
    <w:rsid w:val="009E2564"/>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DC3A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A10"/>
    <w:rPr>
      <w:rFonts w:ascii="Tahoma" w:hAnsi="Tahoma" w:cs="Tahoma"/>
      <w:sz w:val="16"/>
      <w:szCs w:val="16"/>
    </w:rPr>
  </w:style>
  <w:style w:type="paragraph" w:styleId="Footer">
    <w:name w:val="footer"/>
    <w:basedOn w:val="Normal"/>
    <w:link w:val="FooterChar"/>
    <w:uiPriority w:val="99"/>
    <w:unhideWhenUsed/>
    <w:rsid w:val="00DC3A10"/>
    <w:pPr>
      <w:tabs>
        <w:tab w:val="center" w:pos="4513"/>
        <w:tab w:val="right" w:pos="9026"/>
      </w:tabs>
      <w:spacing w:after="0"/>
    </w:pPr>
  </w:style>
  <w:style w:type="character" w:customStyle="1" w:styleId="FooterChar">
    <w:name w:val="Footer Char"/>
    <w:basedOn w:val="DefaultParagraphFont"/>
    <w:link w:val="Footer"/>
    <w:uiPriority w:val="99"/>
    <w:rsid w:val="00DC3A10"/>
  </w:style>
  <w:style w:type="character" w:customStyle="1" w:styleId="Heading1Char">
    <w:name w:val="Heading 1 Char"/>
    <w:basedOn w:val="DefaultParagraphFont"/>
    <w:link w:val="Heading1"/>
    <w:uiPriority w:val="9"/>
    <w:rsid w:val="00BE0736"/>
    <w:rPr>
      <w:rFonts w:asciiTheme="majorHAnsi" w:eastAsiaTheme="majorEastAsia" w:hAnsiTheme="majorHAnsi" w:cstheme="majorBidi"/>
      <w:bCs/>
      <w:color w:val="000000" w:themeColor="text1"/>
      <w:sz w:val="32"/>
      <w:szCs w:val="28"/>
    </w:rPr>
  </w:style>
  <w:style w:type="table" w:styleId="TableGrid">
    <w:name w:val="Table Grid"/>
    <w:basedOn w:val="TableNormal"/>
    <w:uiPriority w:val="59"/>
    <w:rsid w:val="00EA7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11A9"/>
    <w:pPr>
      <w:spacing w:before="240" w:line="259" w:lineRule="auto"/>
      <w:outlineLvl w:val="9"/>
    </w:pPr>
    <w:rPr>
      <w:bCs w:val="0"/>
      <w:color w:val="365F91" w:themeColor="accent1" w:themeShade="BF"/>
      <w:szCs w:val="32"/>
      <w:lang w:val="en-US"/>
    </w:rPr>
  </w:style>
  <w:style w:type="paragraph" w:styleId="TOC1">
    <w:name w:val="toc 1"/>
    <w:basedOn w:val="Normal"/>
    <w:next w:val="Normal"/>
    <w:autoRedefine/>
    <w:uiPriority w:val="39"/>
    <w:unhideWhenUsed/>
    <w:rsid w:val="00D711A9"/>
    <w:pPr>
      <w:spacing w:after="100"/>
    </w:pPr>
  </w:style>
  <w:style w:type="paragraph" w:styleId="TOC2">
    <w:name w:val="toc 2"/>
    <w:basedOn w:val="Normal"/>
    <w:next w:val="Normal"/>
    <w:autoRedefine/>
    <w:uiPriority w:val="39"/>
    <w:unhideWhenUsed/>
    <w:rsid w:val="009E2564"/>
    <w:pPr>
      <w:spacing w:after="100"/>
      <w:ind w:left="454"/>
    </w:pPr>
  </w:style>
  <w:style w:type="character" w:styleId="Hyperlink">
    <w:name w:val="Hyperlink"/>
    <w:basedOn w:val="DefaultParagraphFont"/>
    <w:uiPriority w:val="99"/>
    <w:unhideWhenUsed/>
    <w:rsid w:val="00D711A9"/>
    <w:rPr>
      <w:color w:val="0000FF" w:themeColor="hyperlink"/>
      <w:u w:val="single"/>
    </w:rPr>
  </w:style>
  <w:style w:type="paragraph" w:styleId="Title">
    <w:name w:val="Title"/>
    <w:basedOn w:val="Normal"/>
    <w:next w:val="Normal"/>
    <w:link w:val="TitleChar"/>
    <w:uiPriority w:val="10"/>
    <w:qFormat/>
    <w:rsid w:val="00D711A9"/>
    <w:pPr>
      <w:spacing w:after="0"/>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D711A9"/>
    <w:rPr>
      <w:rFonts w:asciiTheme="majorHAnsi" w:eastAsiaTheme="majorEastAsia" w:hAnsiTheme="majorHAnsi" w:cstheme="majorBidi"/>
      <w:b/>
      <w:spacing w:val="-10"/>
      <w:kern w:val="28"/>
      <w:sz w:val="40"/>
      <w:szCs w:val="56"/>
    </w:rPr>
  </w:style>
  <w:style w:type="paragraph" w:styleId="Subtitle">
    <w:name w:val="Subtitle"/>
    <w:basedOn w:val="Normal"/>
    <w:next w:val="Normal"/>
    <w:link w:val="SubtitleChar"/>
    <w:uiPriority w:val="11"/>
    <w:qFormat/>
    <w:rsid w:val="00D711A9"/>
    <w:pPr>
      <w:numPr>
        <w:ilvl w:val="1"/>
      </w:numPr>
      <w:spacing w:after="160"/>
    </w:pPr>
    <w:rPr>
      <w:rFonts w:asciiTheme="majorHAnsi" w:eastAsiaTheme="minorEastAsia" w:hAnsiTheme="majorHAnsi"/>
      <w:b/>
      <w:color w:val="5A5A5A" w:themeColor="text1" w:themeTint="A5"/>
      <w:spacing w:val="15"/>
      <w:sz w:val="20"/>
    </w:rPr>
  </w:style>
  <w:style w:type="character" w:customStyle="1" w:styleId="SubtitleChar">
    <w:name w:val="Subtitle Char"/>
    <w:basedOn w:val="DefaultParagraphFont"/>
    <w:link w:val="Subtitle"/>
    <w:uiPriority w:val="11"/>
    <w:rsid w:val="00D711A9"/>
    <w:rPr>
      <w:rFonts w:asciiTheme="majorHAnsi" w:eastAsiaTheme="minorEastAsia" w:hAnsiTheme="majorHAnsi"/>
      <w:b/>
      <w:color w:val="5A5A5A" w:themeColor="text1" w:themeTint="A5"/>
      <w:spacing w:val="15"/>
      <w:sz w:val="20"/>
    </w:rPr>
  </w:style>
  <w:style w:type="character" w:styleId="CommentReference">
    <w:name w:val="annotation reference"/>
    <w:basedOn w:val="DefaultParagraphFont"/>
    <w:uiPriority w:val="99"/>
    <w:semiHidden/>
    <w:unhideWhenUsed/>
    <w:rsid w:val="007436BA"/>
    <w:rPr>
      <w:sz w:val="16"/>
      <w:szCs w:val="16"/>
    </w:rPr>
  </w:style>
  <w:style w:type="paragraph" w:styleId="CommentText">
    <w:name w:val="annotation text"/>
    <w:basedOn w:val="Normal"/>
    <w:link w:val="CommentTextChar"/>
    <w:uiPriority w:val="99"/>
    <w:semiHidden/>
    <w:unhideWhenUsed/>
    <w:rsid w:val="007436BA"/>
    <w:rPr>
      <w:sz w:val="20"/>
      <w:szCs w:val="20"/>
    </w:rPr>
  </w:style>
  <w:style w:type="character" w:customStyle="1" w:styleId="CommentTextChar">
    <w:name w:val="Comment Text Char"/>
    <w:basedOn w:val="DefaultParagraphFont"/>
    <w:link w:val="CommentText"/>
    <w:uiPriority w:val="99"/>
    <w:semiHidden/>
    <w:rsid w:val="007436BA"/>
    <w:rPr>
      <w:sz w:val="20"/>
      <w:szCs w:val="20"/>
    </w:rPr>
  </w:style>
  <w:style w:type="paragraph" w:styleId="CommentSubject">
    <w:name w:val="annotation subject"/>
    <w:basedOn w:val="CommentText"/>
    <w:next w:val="CommentText"/>
    <w:link w:val="CommentSubjectChar"/>
    <w:uiPriority w:val="99"/>
    <w:semiHidden/>
    <w:unhideWhenUsed/>
    <w:rsid w:val="007436BA"/>
    <w:rPr>
      <w:b/>
      <w:bCs/>
    </w:rPr>
  </w:style>
  <w:style w:type="character" w:customStyle="1" w:styleId="CommentSubjectChar">
    <w:name w:val="Comment Subject Char"/>
    <w:basedOn w:val="CommentTextChar"/>
    <w:link w:val="CommentSubject"/>
    <w:uiPriority w:val="99"/>
    <w:semiHidden/>
    <w:rsid w:val="00743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W&amp;GC PC">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F7FF-D55B-4D9F-84E9-8826BC03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leekwootton</dc:creator>
  <cp:lastModifiedBy>Parish Clerk</cp:lastModifiedBy>
  <cp:revision>7</cp:revision>
  <cp:lastPrinted>2014-01-06T13:30:00Z</cp:lastPrinted>
  <dcterms:created xsi:type="dcterms:W3CDTF">2020-10-30T19:02:00Z</dcterms:created>
  <dcterms:modified xsi:type="dcterms:W3CDTF">2020-11-02T16:26:00Z</dcterms:modified>
</cp:coreProperties>
</file>